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3EC36">
      <w:pPr>
        <w:rPr>
          <w:rFonts w:hint="default" w:ascii="仿宋_GB2312" w:hAnsi="宋体" w:eastAsia="仿宋_GB2312" w:cs="宋体"/>
          <w:sz w:val="28"/>
          <w:szCs w:val="28"/>
          <w:lang w:val="en-US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3：应用证明</w:t>
      </w:r>
    </w:p>
    <w:p w14:paraId="1577D6E6">
      <w:pPr>
        <w:pStyle w:val="2"/>
        <w:spacing w:line="560" w:lineRule="exact"/>
        <w:ind w:left="0" w:leftChars="0" w:firstLine="0" w:firstLineChars="0"/>
        <w:jc w:val="both"/>
        <w:rPr>
          <w:rFonts w:hint="eastAsia" w:eastAsia="仿宋_GB2312"/>
          <w:bCs/>
          <w:sz w:val="32"/>
          <w:szCs w:val="32"/>
        </w:rPr>
      </w:pPr>
    </w:p>
    <w:p w14:paraId="73A3B1E6">
      <w:pPr>
        <w:pStyle w:val="2"/>
        <w:spacing w:line="560" w:lineRule="exact"/>
        <w:ind w:firstLine="640"/>
        <w:jc w:val="center"/>
        <w:rPr>
          <w:rFonts w:eastAsia="仿宋_GB2312"/>
          <w:bCs/>
          <w:sz w:val="32"/>
          <w:szCs w:val="32"/>
        </w:rPr>
      </w:pPr>
      <w:r>
        <w:rPr>
          <w:rFonts w:hint="eastAsia" w:eastAsia="仿宋_GB2312"/>
          <w:bCs/>
          <w:sz w:val="32"/>
          <w:szCs w:val="32"/>
        </w:rPr>
        <w:t>应用证明</w:t>
      </w:r>
    </w:p>
    <w:tbl>
      <w:tblPr>
        <w:tblStyle w:val="5"/>
        <w:tblW w:w="8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3010"/>
        <w:gridCol w:w="3243"/>
      </w:tblGrid>
      <w:tr w14:paraId="3F37E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 w14:paraId="32874BC2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项目名称</w:t>
            </w:r>
          </w:p>
        </w:tc>
        <w:tc>
          <w:tcPr>
            <w:tcW w:w="6253" w:type="dxa"/>
            <w:gridSpan w:val="2"/>
            <w:vAlign w:val="center"/>
          </w:tcPr>
          <w:p w14:paraId="0455A131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0694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exact"/>
          <w:jc w:val="center"/>
        </w:trPr>
        <w:tc>
          <w:tcPr>
            <w:tcW w:w="2133" w:type="dxa"/>
            <w:vAlign w:val="center"/>
          </w:tcPr>
          <w:p w14:paraId="2DAC0E12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</w:t>
            </w:r>
          </w:p>
        </w:tc>
        <w:tc>
          <w:tcPr>
            <w:tcW w:w="6253" w:type="dxa"/>
            <w:gridSpan w:val="2"/>
            <w:vAlign w:val="center"/>
          </w:tcPr>
          <w:p w14:paraId="79B7ED8A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0A01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2133" w:type="dxa"/>
            <w:vAlign w:val="center"/>
          </w:tcPr>
          <w:p w14:paraId="11B21192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单位注册地址</w:t>
            </w:r>
          </w:p>
        </w:tc>
        <w:tc>
          <w:tcPr>
            <w:tcW w:w="6253" w:type="dxa"/>
            <w:gridSpan w:val="2"/>
            <w:vAlign w:val="center"/>
          </w:tcPr>
          <w:p w14:paraId="64AC8368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52C47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 w14:paraId="46312C6E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应用起止时间</w:t>
            </w:r>
          </w:p>
        </w:tc>
        <w:tc>
          <w:tcPr>
            <w:tcW w:w="6253" w:type="dxa"/>
            <w:gridSpan w:val="2"/>
            <w:vAlign w:val="center"/>
          </w:tcPr>
          <w:p w14:paraId="2456DB84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年     月   -----        年      月</w:t>
            </w:r>
          </w:p>
        </w:tc>
      </w:tr>
      <w:tr w14:paraId="0F297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8386" w:type="dxa"/>
            <w:gridSpan w:val="3"/>
            <w:vAlign w:val="center"/>
          </w:tcPr>
          <w:p w14:paraId="62326B62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经济效益（万元）</w:t>
            </w:r>
          </w:p>
        </w:tc>
      </w:tr>
      <w:tr w14:paraId="62FE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2133" w:type="dxa"/>
            <w:vAlign w:val="center"/>
          </w:tcPr>
          <w:p w14:paraId="6A93CFB3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自 然 年</w:t>
            </w:r>
          </w:p>
        </w:tc>
        <w:tc>
          <w:tcPr>
            <w:tcW w:w="3010" w:type="dxa"/>
            <w:vAlign w:val="center"/>
          </w:tcPr>
          <w:p w14:paraId="6F150E03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新增销售额</w:t>
            </w:r>
          </w:p>
        </w:tc>
        <w:tc>
          <w:tcPr>
            <w:tcW w:w="3243" w:type="dxa"/>
            <w:vAlign w:val="center"/>
          </w:tcPr>
          <w:p w14:paraId="6DC1CA22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新增利润</w:t>
            </w:r>
          </w:p>
        </w:tc>
      </w:tr>
      <w:tr w14:paraId="1732D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exact"/>
          <w:jc w:val="center"/>
        </w:trPr>
        <w:tc>
          <w:tcPr>
            <w:tcW w:w="2133" w:type="dxa"/>
            <w:vAlign w:val="center"/>
          </w:tcPr>
          <w:p w14:paraId="434A04E8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 w14:paraId="37BDBC00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14:paraId="3255218D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07595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2133" w:type="dxa"/>
            <w:vAlign w:val="center"/>
          </w:tcPr>
          <w:p w14:paraId="791E5FDE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 w14:paraId="0AD786BE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14:paraId="316E4804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15B9F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 w14:paraId="0B7596CF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202</w:t>
            </w:r>
            <w:r>
              <w:rPr>
                <w:rFonts w:hint="eastAsia" w:ascii="宋体" w:hAnsi="宋体"/>
                <w:color w:val="0D0D0D"/>
                <w:sz w:val="24"/>
                <w:szCs w:val="3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年</w:t>
            </w:r>
          </w:p>
        </w:tc>
        <w:tc>
          <w:tcPr>
            <w:tcW w:w="3010" w:type="dxa"/>
            <w:vAlign w:val="center"/>
          </w:tcPr>
          <w:p w14:paraId="4E11AFA8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14:paraId="0C076C2B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3D971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  <w:jc w:val="center"/>
        </w:trPr>
        <w:tc>
          <w:tcPr>
            <w:tcW w:w="2133" w:type="dxa"/>
            <w:vAlign w:val="center"/>
          </w:tcPr>
          <w:p w14:paraId="29BF535E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累    计</w:t>
            </w:r>
          </w:p>
        </w:tc>
        <w:tc>
          <w:tcPr>
            <w:tcW w:w="3010" w:type="dxa"/>
            <w:vAlign w:val="center"/>
          </w:tcPr>
          <w:p w14:paraId="3C4CB28E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  <w:tc>
          <w:tcPr>
            <w:tcW w:w="3243" w:type="dxa"/>
            <w:vAlign w:val="center"/>
          </w:tcPr>
          <w:p w14:paraId="697F5667">
            <w:pPr>
              <w:spacing w:line="500" w:lineRule="exact"/>
              <w:ind w:left="46" w:leftChars="22"/>
              <w:jc w:val="center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55B1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8386" w:type="dxa"/>
            <w:gridSpan w:val="3"/>
          </w:tcPr>
          <w:p w14:paraId="5625DDA0"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所列经济效益的有关说明及计算依据：</w:t>
            </w:r>
          </w:p>
          <w:p w14:paraId="5F60B414"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  <w:p w14:paraId="4CC2704B">
            <w:pPr>
              <w:spacing w:line="500" w:lineRule="exac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  <w:tr w14:paraId="743D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exact"/>
          <w:jc w:val="center"/>
        </w:trPr>
        <w:tc>
          <w:tcPr>
            <w:tcW w:w="8386" w:type="dxa"/>
            <w:gridSpan w:val="3"/>
          </w:tcPr>
          <w:p w14:paraId="04FD6D54">
            <w:pPr>
              <w:spacing w:line="500" w:lineRule="exact"/>
              <w:ind w:left="46" w:leftChars="22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具体应用情况：</w:t>
            </w:r>
          </w:p>
        </w:tc>
      </w:tr>
      <w:tr w14:paraId="6559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4" w:hRule="exact"/>
          <w:jc w:val="center"/>
        </w:trPr>
        <w:tc>
          <w:tcPr>
            <w:tcW w:w="8386" w:type="dxa"/>
            <w:gridSpan w:val="3"/>
            <w:vAlign w:val="bottom"/>
          </w:tcPr>
          <w:p w14:paraId="0ECE4975"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           </w:t>
            </w:r>
          </w:p>
          <w:p w14:paraId="4BDBE1CA">
            <w:pPr>
              <w:spacing w:line="500" w:lineRule="exact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</w:t>
            </w:r>
          </w:p>
          <w:p w14:paraId="755E9CCF">
            <w:pPr>
              <w:spacing w:line="500" w:lineRule="exact"/>
              <w:ind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                         </w:t>
            </w:r>
          </w:p>
          <w:p w14:paraId="172568C4">
            <w:pPr>
              <w:spacing w:line="500" w:lineRule="exact"/>
              <w:ind w:right="720" w:firstLine="1560" w:firstLineChars="65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 xml:space="preserve">  年  月   日</w:t>
            </w:r>
          </w:p>
          <w:p w14:paraId="789152FB">
            <w:pPr>
              <w:spacing w:line="500" w:lineRule="exact"/>
              <w:ind w:right="80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 w:val="24"/>
                <w:szCs w:val="32"/>
              </w:rPr>
              <w:t>应用单位公章</w:t>
            </w:r>
          </w:p>
          <w:p w14:paraId="58560893">
            <w:pPr>
              <w:wordWrap w:val="0"/>
              <w:spacing w:line="500" w:lineRule="exact"/>
              <w:ind w:right="1280"/>
              <w:jc w:val="right"/>
              <w:rPr>
                <w:rFonts w:ascii="宋体" w:hAnsi="宋体"/>
                <w:color w:val="0D0D0D"/>
                <w:sz w:val="24"/>
                <w:szCs w:val="32"/>
              </w:rPr>
            </w:pPr>
          </w:p>
        </w:tc>
      </w:tr>
    </w:tbl>
    <w:p w14:paraId="04292FE9">
      <w:pPr>
        <w:rPr>
          <w:rFonts w:hAnsi="仿宋_GB2312" w:cs="仿宋_GB2312"/>
        </w:rPr>
      </w:pPr>
    </w:p>
    <w:p w14:paraId="73F5FE67"/>
    <w:sectPr>
      <w:footerReference r:id="rId3" w:type="default"/>
      <w:footerReference r:id="rId4" w:type="even"/>
      <w:pgSz w:w="11906" w:h="16838"/>
      <w:pgMar w:top="1440" w:right="1440" w:bottom="1440" w:left="1800" w:header="851" w:footer="1021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00473">
    <w:pPr>
      <w:pStyle w:val="3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-2032878010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1F8312E8"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32 -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763"/>
    <w:rsid w:val="00586DC0"/>
    <w:rsid w:val="008608B3"/>
    <w:rsid w:val="00AA5763"/>
    <w:rsid w:val="00B45C42"/>
    <w:rsid w:val="00BE43B4"/>
    <w:rsid w:val="00C254A4"/>
    <w:rsid w:val="00F16D87"/>
    <w:rsid w:val="4ED761BB"/>
    <w:rsid w:val="4F5C4F8E"/>
    <w:rsid w:val="79905F14"/>
    <w:rsid w:val="7AD0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link w:val="2"/>
    <w:uiPriority w:val="0"/>
    <w:rPr>
      <w:rFonts w:ascii="仿宋_GB2312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98</Words>
  <Characters>111</Characters>
  <Lines>1</Lines>
  <Paragraphs>1</Paragraphs>
  <TotalTime>0</TotalTime>
  <ScaleCrop>false</ScaleCrop>
  <LinksUpToDate>false</LinksUpToDate>
  <CharactersWithSpaces>227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2022-03-31T04:13:00Z</dcterms:created>
  <dc:creator>China</dc:creator>
  <cp:lastModifiedBy>蔡</cp:lastModifiedBy>
  <cp:lastPrinted>2024-08-05T01:06:00Z</cp:lastPrinted>
  <dcterms:modified xsi:type="dcterms:W3CDTF">2025-08-27T11:43:50Z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69164D36B1BC4C629AC59FFCC181E698_13</vt:lpwstr>
  </property>
</Properties>
</file>